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E9" w:rsidRDefault="00CE3C93" w:rsidP="00C45BE9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</w:t>
      </w:r>
    </w:p>
    <w:p w:rsidR="00CE3C93" w:rsidRPr="00CE3C93" w:rsidRDefault="00C45BE9" w:rsidP="00C45BE9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C45BE9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ОРДЫНСКОГО РАЙОНА 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E3C93" w:rsidRPr="00CE3C93" w:rsidRDefault="00C45BE9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C93" w:rsidRPr="00CE3C93" w:rsidRDefault="00C45BE9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етровский </w:t>
      </w:r>
    </w:p>
    <w:p w:rsidR="00CE3C93" w:rsidRPr="00CE3C93" w:rsidRDefault="0086588A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05 </w:t>
      </w:r>
      <w:r w:rsidR="00B460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сентября </w:t>
      </w:r>
      <w:r w:rsidR="00B460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2023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                                                      </w:t>
      </w:r>
      <w:r w:rsidR="00C45B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 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254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3B19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постановление </w:t>
      </w:r>
      <w:r w:rsidR="00713B19" w:rsidRPr="00713B19">
        <w:rPr>
          <w:rFonts w:ascii="Times New Roman" w:hAnsi="Times New Roman" w:cs="Times New Roman"/>
          <w:bCs/>
          <w:sz w:val="28"/>
          <w:szCs w:val="28"/>
        </w:rPr>
        <w:t>администрации Петровского сельсовета Ордынского района Новосибирской области</w:t>
      </w:r>
      <w:r w:rsidR="00713B19" w:rsidRPr="003F0E30">
        <w:rPr>
          <w:bCs/>
          <w:sz w:val="28"/>
          <w:szCs w:val="28"/>
        </w:rPr>
        <w:t xml:space="preserve"> </w:t>
      </w:r>
      <w:r w:rsidR="00713B19">
        <w:rPr>
          <w:bCs/>
          <w:sz w:val="28"/>
          <w:szCs w:val="28"/>
        </w:rPr>
        <w:t xml:space="preserve">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25.07.2023 г. </w:t>
      </w:r>
    </w:p>
    <w:p w:rsidR="00CE3C93" w:rsidRPr="00CE3C93" w:rsidRDefault="00713B19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45/1  «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межведомственной  комиссии по оценке жилых помещений 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жилищ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фонда Российской Ф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 многоквартирных домов, находящихся в федеральной собственности, муниципальном жилищном фонде и частном жилищном фонде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19" w:rsidRDefault="00713B19" w:rsidP="00713B19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 w:rsidRPr="00713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В соответствии с </w:t>
      </w:r>
      <w:hyperlink r:id="rId4" w:history="1">
        <w:r w:rsidRPr="00713B1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713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</w:t>
      </w:r>
      <w:hyperlink r:id="rId5" w:history="1">
        <w:r w:rsidRPr="00713B1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Уставом Петровского</w:t>
        </w:r>
      </w:hyperlink>
      <w:r w:rsidRPr="00713B1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86588A" w:rsidRDefault="00CE3C93" w:rsidP="00713B19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</w:t>
      </w:r>
      <w:r w:rsidR="00713B1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3B19" w:rsidRDefault="007B6FE3" w:rsidP="007B6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изменения в постановление </w:t>
      </w:r>
      <w:r w:rsidR="00713B19" w:rsidRPr="00713B19">
        <w:rPr>
          <w:rFonts w:ascii="Times New Roman" w:hAnsi="Times New Roman" w:cs="Times New Roman"/>
          <w:bCs/>
          <w:sz w:val="28"/>
          <w:szCs w:val="28"/>
        </w:rPr>
        <w:t>администрации Петровского сельсовета Ордынского района Новосибирской области</w:t>
      </w:r>
      <w:r w:rsidR="00713B19" w:rsidRPr="003F0E30">
        <w:rPr>
          <w:bCs/>
          <w:sz w:val="28"/>
          <w:szCs w:val="28"/>
        </w:rPr>
        <w:t xml:space="preserve"> </w:t>
      </w:r>
      <w:r w:rsidR="00713B19">
        <w:rPr>
          <w:bCs/>
          <w:sz w:val="28"/>
          <w:szCs w:val="28"/>
        </w:rPr>
        <w:t xml:space="preserve"> </w:t>
      </w:r>
      <w:r w:rsidR="00713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25.07.2023 г. </w:t>
      </w:r>
    </w:p>
    <w:p w:rsidR="00CE3C93" w:rsidRPr="007B6FE3" w:rsidRDefault="00713B19" w:rsidP="007B6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45/1  «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межведомственной  комиссии по оценке жилых помещений жилищ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фонда Российской Ф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 многоквартирных домов, находящихся в федеральной собственности, муниципальном жилищном фонде и частном жилищном фонде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713B19" w:rsidRPr="00500CFE" w:rsidRDefault="00713B19" w:rsidP="007B6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      </w:t>
      </w:r>
      <w:r w:rsidRPr="00500CFE">
        <w:rPr>
          <w:rFonts w:ascii="Times New Roman" w:eastAsia="Calibri" w:hAnsi="Times New Roman" w:cs="Times New Roman"/>
          <w:color w:val="000000"/>
          <w:sz w:val="28"/>
          <w:szCs w:val="28"/>
        </w:rPr>
        <w:t>1.1. Вывести из состава</w:t>
      </w:r>
      <w:r w:rsidRPr="00B7017B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Pr="00B7017B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="00500CFE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межведомственной  комиссии по оценке жилых помещений   жилищ</w:t>
      </w:r>
      <w:r w:rsidR="0050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фонда Российской Ф</w:t>
      </w:r>
      <w:r w:rsidR="00500CFE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 многоквартирных домов, находящихся в федеральной собственности, муниципальном жилищном фонде и частном жилищном фонде</w:t>
      </w:r>
      <w:r w:rsidR="00500CFE">
        <w:rPr>
          <w:bCs/>
          <w:color w:val="000000"/>
          <w:sz w:val="28"/>
          <w:szCs w:val="28"/>
        </w:rPr>
        <w:t xml:space="preserve">, </w:t>
      </w:r>
      <w:proofErr w:type="spellStart"/>
      <w:r w:rsidR="00500CFE" w:rsidRPr="00500CFE">
        <w:rPr>
          <w:rFonts w:ascii="Times New Roman" w:hAnsi="Times New Roman" w:cs="Times New Roman"/>
          <w:bCs/>
          <w:color w:val="000000"/>
          <w:sz w:val="28"/>
          <w:szCs w:val="28"/>
        </w:rPr>
        <w:t>Курбетьева</w:t>
      </w:r>
      <w:proofErr w:type="spellEnd"/>
      <w:r w:rsidR="00500CFE" w:rsidRPr="00500C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Павла Юрьевича.</w:t>
      </w:r>
      <w:r w:rsidRPr="00500C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0CFE" w:rsidRPr="00500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FE3" w:rsidRDefault="00713B19" w:rsidP="007B6FE3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00CFE">
        <w:rPr>
          <w:rFonts w:ascii="Times New Roman" w:eastAsia="Calibri" w:hAnsi="Times New Roman" w:cs="Times New Roman"/>
          <w:sz w:val="28"/>
          <w:szCs w:val="28"/>
        </w:rPr>
        <w:t xml:space="preserve">      1.2. Ввести в состав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="00500CFE">
        <w:rPr>
          <w:bCs/>
          <w:color w:val="000000"/>
          <w:sz w:val="28"/>
          <w:szCs w:val="28"/>
        </w:rPr>
        <w:t xml:space="preserve"> </w:t>
      </w:r>
      <w:r w:rsidR="00500CFE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межведомственной  комиссии по оценке жилых помещений   жилищ</w:t>
      </w:r>
      <w:r w:rsidR="0050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фонда Российской Ф</w:t>
      </w:r>
      <w:r w:rsidR="00500CFE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 многоквартирных домов, находящихся в федеральной собственности, муниципальном жилищном фонде и частном жилищном фонде</w:t>
      </w:r>
      <w:r w:rsidR="00500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00CFE">
        <w:rPr>
          <w:sz w:val="28"/>
          <w:szCs w:val="28"/>
        </w:rPr>
        <w:t xml:space="preserve"> </w:t>
      </w:r>
      <w:r w:rsidR="00500CFE" w:rsidRP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Тихонов</w:t>
      </w:r>
      <w:r w:rsid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Сергея </w:t>
      </w:r>
      <w:r w:rsidR="00500CFE" w:rsidRP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Александрович</w:t>
      </w:r>
      <w:r w:rsid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="00B0161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500CFE" w:rsidRP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главного  специалиста </w:t>
      </w:r>
      <w:r w:rsidR="00500CFE" w:rsidRP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 и ЧС</w:t>
      </w:r>
      <w:r w:rsid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00CFE" w:rsidRP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администрации Ордынского района Новосибирской области</w:t>
      </w:r>
      <w:r w:rsidR="00500C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B6FE3" w:rsidRDefault="00500CFE" w:rsidP="007B6FE3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color w:val="000000"/>
          <w:sz w:val="27"/>
          <w:szCs w:val="27"/>
        </w:rPr>
        <w:t xml:space="preserve"> </w:t>
      </w:r>
      <w:r>
        <w:rPr>
          <w:sz w:val="28"/>
        </w:rPr>
        <w:t xml:space="preserve">        </w:t>
      </w:r>
      <w:r w:rsidRPr="00500CFE">
        <w:rPr>
          <w:rFonts w:ascii="Times New Roman" w:hAnsi="Times New Roman" w:cs="Times New Roman"/>
          <w:sz w:val="28"/>
        </w:rPr>
        <w:t>2.Утвердить состав межведомственной комиссии согласно приложению № 1.</w:t>
      </w:r>
      <w:r w:rsidRPr="00500CF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0CFE" w:rsidRPr="00500CFE" w:rsidRDefault="00500CFE" w:rsidP="007B6FE3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CFE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</w:t>
      </w:r>
      <w:r w:rsidRPr="00500CFE">
        <w:rPr>
          <w:rFonts w:ascii="Times New Roman" w:hAnsi="Times New Roman" w:cs="Times New Roman"/>
          <w:sz w:val="28"/>
          <w:szCs w:val="28"/>
        </w:rPr>
        <w:lastRenderedPageBreak/>
        <w:t>сайте администрации Петровского сельсовета Ордынского района Новосибирской области.</w:t>
      </w:r>
    </w:p>
    <w:p w:rsidR="00500CFE" w:rsidRPr="00500CFE" w:rsidRDefault="00500CFE" w:rsidP="007B6FE3">
      <w:pPr>
        <w:tabs>
          <w:tab w:val="left" w:pos="0"/>
          <w:tab w:val="left" w:pos="360"/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1374">
        <w:rPr>
          <w:sz w:val="28"/>
          <w:szCs w:val="28"/>
        </w:rPr>
        <w:t xml:space="preserve"> </w:t>
      </w:r>
      <w:r w:rsidRPr="00500CF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00C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0CF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13B19" w:rsidRDefault="00713B19" w:rsidP="007B6FE3">
      <w:pPr>
        <w:tabs>
          <w:tab w:val="left" w:pos="1080"/>
        </w:tabs>
        <w:jc w:val="both"/>
        <w:rPr>
          <w:rFonts w:ascii="Calibri" w:eastAsia="Calibri" w:hAnsi="Calibri" w:cs="Times New Roman"/>
          <w:sz w:val="28"/>
          <w:szCs w:val="28"/>
        </w:rPr>
      </w:pPr>
    </w:p>
    <w:p w:rsidR="00C45BE9" w:rsidRDefault="00C45BE9" w:rsidP="007B6FE3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3C93" w:rsidRPr="00CE3C93" w:rsidRDefault="00500CFE" w:rsidP="00CE3C93">
      <w:pPr>
        <w:widowControl w:val="0"/>
        <w:autoSpaceDE w:val="0"/>
        <w:autoSpaceDN w:val="0"/>
        <w:adjustRightInd w:val="0"/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FE3" w:rsidRDefault="007B6FE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FE3" w:rsidRDefault="007B6FE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FE3" w:rsidRDefault="007B6FE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FE3" w:rsidRDefault="007B6FE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FE3" w:rsidRPr="00CE3C93" w:rsidRDefault="007B6FE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93" w:rsidRPr="00CE3C93" w:rsidRDefault="00CE3C93" w:rsidP="00CE3C93">
      <w:pPr>
        <w:widowControl w:val="0"/>
        <w:tabs>
          <w:tab w:val="left" w:pos="7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93" w:rsidRPr="00CE3C93" w:rsidRDefault="00CE3C93" w:rsidP="00CE3C93">
      <w:pPr>
        <w:widowControl w:val="0"/>
        <w:tabs>
          <w:tab w:val="left" w:pos="7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93" w:rsidRPr="00CE3C93" w:rsidRDefault="00C45BE9" w:rsidP="00CE3C93">
      <w:pPr>
        <w:widowControl w:val="0"/>
        <w:tabs>
          <w:tab w:val="left" w:pos="7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E3C93"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5BE9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C45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proofErr w:type="spellStart"/>
      <w:r w:rsidR="00C45BE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В.А.Кофанов</w:t>
      </w:r>
      <w:proofErr w:type="spellEnd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88A" w:rsidRDefault="00C45BE9" w:rsidP="0008163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C45BE9" w:rsidRDefault="00C45BE9" w:rsidP="00C45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C45BE9" w:rsidRPr="00CE3C93" w:rsidRDefault="00C45BE9" w:rsidP="00C45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Петровского</w:t>
      </w: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CE3C93" w:rsidRPr="00CE3C93" w:rsidRDefault="00C45BE9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о</w:t>
      </w:r>
      <w:r w:rsidR="0086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7B6FE3">
        <w:rPr>
          <w:rFonts w:ascii="Times New Roman" w:eastAsia="Times New Roman" w:hAnsi="Times New Roman" w:cs="Times New Roman"/>
          <w:sz w:val="24"/>
          <w:szCs w:val="24"/>
          <w:lang w:eastAsia="ru-RU"/>
        </w:rPr>
        <w:t>05.09.2025</w:t>
      </w:r>
      <w:r w:rsidR="00CE3C93"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73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6FE3">
        <w:rPr>
          <w:rFonts w:ascii="Times New Roman" w:eastAsia="Times New Roman" w:hAnsi="Times New Roman" w:cs="Times New Roman"/>
          <w:sz w:val="24"/>
          <w:szCs w:val="24"/>
          <w:lang w:eastAsia="ru-RU"/>
        </w:rPr>
        <w:t>254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Par37"/>
      <w:bookmarkEnd w:id="0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межведомственной  комиссии по оценке жилых помещений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жилищного фонда Российской Ф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 многоквартирных домов, находящихся в федеральной собственности, муниципальном жилищном фондеи частном жилищном фонде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25"/>
        <w:gridCol w:w="360"/>
        <w:gridCol w:w="4648"/>
        <w:gridCol w:w="101"/>
        <w:gridCol w:w="360"/>
        <w:gridCol w:w="4648"/>
      </w:tblGrid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 межведомственной комиссии:</w:t>
            </w:r>
          </w:p>
        </w:tc>
        <w:tc>
          <w:tcPr>
            <w:tcW w:w="360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CE3C93" w:rsidRPr="003023AE" w:rsidRDefault="00CE3C93" w:rsidP="00302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Pr="003023AE" w:rsidRDefault="00C45BE9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 Виктор Александрович</w:t>
            </w:r>
          </w:p>
        </w:tc>
        <w:tc>
          <w:tcPr>
            <w:tcW w:w="360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C45BE9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Петровского</w:t>
            </w: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Ордынского района Новосибирской области</w:t>
            </w:r>
            <w:r w:rsidR="00081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Pr="009B77E3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60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Pr="003023AE" w:rsidRDefault="00B460AF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Черноусова Полина Игоревна</w:t>
            </w:r>
          </w:p>
        </w:tc>
        <w:tc>
          <w:tcPr>
            <w:tcW w:w="360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</w:tcPr>
          <w:p w:rsidR="00CE3C93" w:rsidRPr="003023AE" w:rsidRDefault="00CE3C93" w:rsidP="00B46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="00B4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Петровского</w:t>
            </w: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="00081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Pr="003023AE" w:rsidRDefault="00C45BE9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Осинцева Любовь Ильинична</w:t>
            </w:r>
          </w:p>
        </w:tc>
        <w:tc>
          <w:tcPr>
            <w:tcW w:w="360" w:type="dxa"/>
          </w:tcPr>
          <w:p w:rsidR="00CE3C93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</w:tcPr>
          <w:p w:rsidR="00CE3C93" w:rsidRPr="003023AE" w:rsidRDefault="00CE3C93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="00C45BE9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Петровского </w:t>
            </w: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  <w:r w:rsidR="00081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3C93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CE3C93" w:rsidRDefault="00C45BE9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Татьяна Анатольевна</w:t>
            </w:r>
          </w:p>
          <w:p w:rsidR="0008163F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3F" w:rsidRPr="003023AE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BE9" w:rsidRPr="003023AE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Кушнир Ольга Васильевна </w:t>
            </w:r>
          </w:p>
          <w:p w:rsidR="00C45BE9" w:rsidRDefault="00C45BE9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3F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3F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3F" w:rsidRPr="003023AE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BE9" w:rsidRPr="003023AE" w:rsidRDefault="00C45BE9" w:rsidP="00302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Елисова</w:t>
            </w:r>
            <w:proofErr w:type="spellEnd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Александровна</w:t>
            </w:r>
          </w:p>
        </w:tc>
        <w:tc>
          <w:tcPr>
            <w:tcW w:w="360" w:type="dxa"/>
          </w:tcPr>
          <w:p w:rsidR="003023AE" w:rsidRPr="003023AE" w:rsidRDefault="00CE3C93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023AE" w:rsidRPr="003023AE" w:rsidRDefault="003023AE" w:rsidP="00302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C93" w:rsidRPr="003023AE" w:rsidRDefault="00CE3C93" w:rsidP="00302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Default="00CE3C93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работник при администрации </w:t>
            </w:r>
            <w:r w:rsidR="00C45BE9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Петровского</w:t>
            </w:r>
            <w:r w:rsidR="00081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сельсовета.</w:t>
            </w:r>
          </w:p>
          <w:p w:rsidR="0008163F" w:rsidRDefault="0008163F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3F" w:rsidRPr="003023AE" w:rsidRDefault="0008163F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-специалист МУП «ЕУК ЖКХ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рдынского района Новосибирской области (по согласованию). </w:t>
            </w:r>
          </w:p>
          <w:p w:rsidR="003023AE" w:rsidRPr="003023AE" w:rsidRDefault="003023AE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458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44"/>
              <w:gridCol w:w="4442"/>
            </w:tblGrid>
            <w:tr w:rsidR="00C45BE9" w:rsidRPr="003023AE" w:rsidTr="003023AE">
              <w:tc>
                <w:tcPr>
                  <w:tcW w:w="144" w:type="dxa"/>
                </w:tcPr>
                <w:p w:rsidR="00C45BE9" w:rsidRPr="003023AE" w:rsidRDefault="003023AE" w:rsidP="00302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50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2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42" w:type="dxa"/>
                </w:tcPr>
                <w:p w:rsidR="00C45BE9" w:rsidRPr="003023AE" w:rsidRDefault="0008163F" w:rsidP="00302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47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-н</w:t>
                  </w:r>
                  <w:r w:rsidR="00C45BE9" w:rsidRPr="00302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ачальник отдела архитектуры, строительства, капитального ремонта, дорожной и транспортной инфраструктуры администрации Ордынского района Новосибирской области</w:t>
                  </w:r>
                  <w:r w:rsidR="003023AE" w:rsidRPr="00302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45BE9" w:rsidRPr="00302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(по согласованию). </w:t>
                  </w:r>
                </w:p>
              </w:tc>
            </w:tr>
          </w:tbl>
          <w:p w:rsidR="00C45BE9" w:rsidRPr="003023AE" w:rsidRDefault="00C45BE9" w:rsidP="00C45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Синкина</w:t>
            </w:r>
            <w:proofErr w:type="spellEnd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Анатольевна</w:t>
            </w:r>
          </w:p>
        </w:tc>
        <w:tc>
          <w:tcPr>
            <w:tcW w:w="360" w:type="dxa"/>
          </w:tcPr>
          <w:p w:rsidR="003023AE" w:rsidRPr="003023AE" w:rsidRDefault="003023AE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</w:tcPr>
          <w:p w:rsidR="003023AE" w:rsidRPr="003023AE" w:rsidRDefault="0008163F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</w:t>
            </w:r>
            <w:proofErr w:type="gramStart"/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организации социального обслуживания населения администрации Ордынского</w:t>
            </w:r>
            <w:proofErr w:type="gramEnd"/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(по согласованию);</w:t>
            </w: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7B6FE3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 Сергей Александрович</w:t>
            </w:r>
          </w:p>
        </w:tc>
        <w:tc>
          <w:tcPr>
            <w:tcW w:w="360" w:type="dxa"/>
          </w:tcPr>
          <w:p w:rsidR="003023AE" w:rsidRPr="003023AE" w:rsidRDefault="003023AE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  <w:vMerge w:val="restart"/>
          </w:tcPr>
          <w:p w:rsidR="003023AE" w:rsidRPr="003023AE" w:rsidRDefault="0008163F" w:rsidP="00FE6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 специалист по ГО и ЧС администрации Ордынского района (по согласованию);</w:t>
            </w: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8" w:type="dxa"/>
            <w:vMerge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Геннадьевна</w:t>
            </w: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8" w:type="dxa"/>
          </w:tcPr>
          <w:p w:rsidR="003023AE" w:rsidRPr="003023AE" w:rsidRDefault="0008163F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территориального отдела управления </w:t>
            </w:r>
            <w:proofErr w:type="spellStart"/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="003023AE" w:rsidRPr="00302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Новосибирской области  в Ордынском районе (по согласованию);</w:t>
            </w: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c>
          <w:tcPr>
            <w:tcW w:w="9134" w:type="dxa"/>
            <w:gridSpan w:val="4"/>
          </w:tcPr>
          <w:p w:rsidR="004C30DD" w:rsidRPr="004C30DD" w:rsidRDefault="003023AE" w:rsidP="004C30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C3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30DD" w:rsidRPr="004C30DD">
              <w:rPr>
                <w:rFonts w:ascii="Times New Roman" w:hAnsi="Times New Roman" w:cs="Times New Roman"/>
                <w:b/>
                <w:sz w:val="24"/>
                <w:szCs w:val="28"/>
              </w:rPr>
              <w:t>К работе в комиссии привлекается:</w:t>
            </w:r>
          </w:p>
          <w:p w:rsidR="004C30DD" w:rsidRPr="004C30DD" w:rsidRDefault="004C30DD" w:rsidP="004C30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C30DD" w:rsidRPr="004C30DD" w:rsidRDefault="004C30DD" w:rsidP="004C3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C30DD">
              <w:rPr>
                <w:rFonts w:ascii="Times New Roman" w:hAnsi="Times New Roman" w:cs="Times New Roman"/>
                <w:sz w:val="24"/>
                <w:szCs w:val="28"/>
              </w:rPr>
              <w:t>собственник жилого помещения (уполномоченное им лицо) (с правом совещательного голоса);</w:t>
            </w:r>
          </w:p>
          <w:p w:rsidR="004C30DD" w:rsidRPr="004C30DD" w:rsidRDefault="004C30DD" w:rsidP="004C3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C30DD">
              <w:rPr>
                <w:rFonts w:ascii="Times New Roman" w:hAnsi="Times New Roman" w:cs="Times New Roman"/>
                <w:sz w:val="24"/>
                <w:szCs w:val="28"/>
              </w:rPr>
              <w:t>- в необходимых случаях – квалифицированные эксперты проектно-изыскательных организаций (с правом решающего голоса).</w:t>
            </w:r>
          </w:p>
          <w:p w:rsidR="004C30DD" w:rsidRPr="004C30DD" w:rsidRDefault="004C30DD" w:rsidP="004C3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23AE" w:rsidRPr="004C30DD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4C30DD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8" w:type="dxa"/>
          </w:tcPr>
          <w:p w:rsidR="003023AE" w:rsidRPr="004C30DD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3AE" w:rsidRPr="003023AE" w:rsidTr="004C30DD">
        <w:trPr>
          <w:gridAfter w:val="3"/>
          <w:wAfter w:w="5109" w:type="dxa"/>
        </w:trPr>
        <w:tc>
          <w:tcPr>
            <w:tcW w:w="4025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</w:tcPr>
          <w:p w:rsidR="003023AE" w:rsidRPr="003023AE" w:rsidRDefault="003023AE" w:rsidP="00CE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3C93" w:rsidRPr="003023AE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805" w:rsidRDefault="00A83805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805" w:rsidRDefault="00A83805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805" w:rsidRDefault="00A83805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AE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805" w:rsidRDefault="00A83805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3023AE" w:rsidP="00CE3C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081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380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80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83805" w:rsidRDefault="00CE3C93" w:rsidP="00A838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 w:rsidR="0030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CE3C93" w:rsidRPr="00CE3C93" w:rsidRDefault="00B460AF" w:rsidP="00A838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r w:rsidR="00CE3C93"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83805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CE3C93" w:rsidRPr="00CE3C93" w:rsidRDefault="00B460AF" w:rsidP="00A83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CE3C93" w:rsidRPr="00CE3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B6FE3">
        <w:rPr>
          <w:rFonts w:ascii="Times New Roman" w:eastAsia="Times New Roman" w:hAnsi="Times New Roman" w:cs="Times New Roman"/>
          <w:sz w:val="24"/>
          <w:szCs w:val="24"/>
          <w:lang w:eastAsia="ru-RU"/>
        </w:rPr>
        <w:t>05.09.2025</w:t>
      </w:r>
      <w:r w:rsidR="00A83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B6FE3">
        <w:rPr>
          <w:rFonts w:ascii="Times New Roman" w:eastAsia="Times New Roman" w:hAnsi="Times New Roman" w:cs="Times New Roman"/>
          <w:sz w:val="24"/>
          <w:szCs w:val="24"/>
          <w:lang w:eastAsia="ru-RU"/>
        </w:rPr>
        <w:t>254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ar107"/>
      <w:bookmarkEnd w:id="1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Положение о межведомственной  комиссии по оценке жилых помещений</w:t>
      </w:r>
    </w:p>
    <w:p w:rsidR="00CE3C93" w:rsidRPr="00CE3C93" w:rsidRDefault="00A83805" w:rsidP="00A83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жилищного фонда Российской Ф</w:t>
      </w:r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 многоквартирных домов, </w:t>
      </w:r>
      <w:bookmarkStart w:id="2" w:name="_GoBack"/>
      <w:bookmarkEnd w:id="2"/>
      <w:r w:rsidR="00CE3C93"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находящихся в федеральной собственности, муниципальном жилищном фондеи частном жилищном фонде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ndalus" w:eastAsia="Times New Roman" w:hAnsi="Andalus" w:cs="Andalus"/>
          <w:bCs/>
          <w:sz w:val="28"/>
          <w:szCs w:val="28"/>
          <w:lang w:eastAsia="ru-RU"/>
        </w:rPr>
      </w:pPr>
      <w:r w:rsidRPr="00CE3C93">
        <w:rPr>
          <w:rFonts w:ascii="Andalus" w:eastAsia="Times New Roman" w:hAnsi="Andalus" w:cs="Andalus"/>
          <w:bCs/>
          <w:sz w:val="28"/>
          <w:szCs w:val="28"/>
          <w:lang w:eastAsia="ru-RU"/>
        </w:rPr>
        <w:t xml:space="preserve">I. 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</w:t>
      </w:r>
      <w:r w:rsidR="00B460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Межведомственная комиссия по оценке жилых помещений жилищного фонда Российской Федерации, многоквартирных домов, находящихся в федеральной собственности, муниципальном жилищном фонде и частном жилищном фонде (далее - комиссия), является постоянно действующим органом.</w:t>
      </w:r>
    </w:p>
    <w:p w:rsidR="00B30697" w:rsidRDefault="00CE3C93" w:rsidP="00B30697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Комиссия в своей деятельности руководствуется Конституцией Российской Федерации, Жилищным кодексом Российской Федерации, законами, иными нормативными правовыми актами Российской Федерации и Новосибирской области, муниципальными правовыми актами Верх-Ирменского сельсовета Ордынского района Новосибирской области и настоящим Положением.</w:t>
      </w:r>
    </w:p>
    <w:p w:rsidR="00CE3C93" w:rsidRPr="00CE3C93" w:rsidRDefault="00CE3C93" w:rsidP="00B30697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Комиссия осуществляет свою деятельность на территории </w:t>
      </w:r>
      <w:r w:rsidR="00B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CE3C93" w:rsidRPr="00B460AF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Комиссия осуществляет свою деятельность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</w:t>
      </w:r>
      <w:r w:rsidRPr="00B460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28.01.2006 N 47 (далее - Положение, утвержденное постановлением Правительства РФ от 28.01.2006 N 47).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Комиссией рассматриваются вопросы о </w:t>
      </w:r>
      <w:r w:rsidRPr="000816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признании помещения жилым помещением, жилого помещения пригодным (непригодным) для проживания граждан и многоквартирного дома аварийным и подлежащим сносу или реконструкции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Полномочия комиссии распространяются на помещения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Орган местного самоуправления при наличии обращения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собственника помещения принимает решение о признании частных жилых помещений, находящихся на территории </w:t>
      </w:r>
      <w:r w:rsidR="000816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пригодными (непригодными) для проживания граждан на основании соответствующего заключения комиссии.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II. ПРАВА КОМИССИИ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Определять перечень дополнительных документов, необходимых для принятия решения о признании помещения жилым помещением, жилого помещения непригодным для проживания, запрашивать и получать необходимые документы.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основании межведомственных запросов получать:</w:t>
      </w:r>
    </w:p>
    <w:p w:rsidR="00A83805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сведения из Единого государственного реестра недвижимости;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2) технический паспорт жилого помещения, а для нежилых помещений - технический план;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заключения (акты) соответствующих органов государственного надзора (контроля) в соответствии с Положением, утвержденным постановлением Правительства РФ от 28.01.2006 N 47.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Определять состав и привлекать к участию в работе комиссии экспертов проектно-изыскательских организаций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III. ОБЯЗАННОСТИ КОМИССИИ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805" w:rsidRDefault="00CE3C93" w:rsidP="00A83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 либо на основании заключения органов государственного надзора (контроля) по вопросам, отнесенным к их компетенции, проводит оценку соответствия помещения установленным в настоящем Положении требованиям и принимает решения в порядке, предусмотренном пунктом 47 Положения, утвержденного постановлением Правительства РФ от 28.01.2006 N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47.</w:t>
      </w:r>
    </w:p>
    <w:p w:rsidR="00A83805" w:rsidRDefault="00CE3C93" w:rsidP="00A83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Комиссия проводит обследование технического состояния жилых помещений.</w:t>
      </w:r>
    </w:p>
    <w:p w:rsidR="00CE3C93" w:rsidRPr="00CE3C93" w:rsidRDefault="00CE3C93" w:rsidP="00A83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Комиссия составляет заключения в порядке, предусмотренном пунктом 47 Положения, утвержденного постановлением Правительства РФ от 28.01.2006 N 47.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Составлять акты обследования помещения (в случае принятия комиссией решения о необходимости проведения обследования).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IV. СОСТАВ КОМИССИИ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Председателем комиссии является глава </w:t>
      </w:r>
      <w:r w:rsidR="000816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который руководит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деятельностью комиссии и несет ответственность за выполнение возложенных на нее задач.</w:t>
      </w:r>
    </w:p>
    <w:p w:rsidR="00A83805" w:rsidRDefault="00CE3C93" w:rsidP="00A8380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 –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проектной документации и (или) результатов инженерных изысканий.</w:t>
      </w:r>
    </w:p>
    <w:p w:rsidR="00CE3C93" w:rsidRPr="00CE3C93" w:rsidRDefault="00CE3C93" w:rsidP="00A8380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Собственник жилого помещения (уполномоченное им лицо) привлекается к работе в комиссии с правом совещательного голоса и подлежит уведомлению о времени и месте заседания в  установленном порядке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V. ОРГАНИЗАЦИЯ РАБОТЫ КОМИССИИ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88A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Заседания комиссии проводятся по мере необходимости.</w:t>
      </w:r>
    </w:p>
    <w:p w:rsidR="0086588A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Деятельностью комиссии руководит председатель, в его отсутствие полномочия исполняет заместитель председателя, который: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общее руководство комиссией;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определяет дату, время и место проведения заседания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дает поручения членам комиссии, связанные с ее деятельностью;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формирует повестку дня;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председательствует на заседаниях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осуществляет иные полномочия в целях реализации основных задач и функций комиссии.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Секретарь комиссии: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информирует членов комиссии, собственника жилого помещения (уполномоченного им лица) о дате, времени, месте и повестке дня заседания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готовит материалы на рассмотрение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оформляет протоколы заседания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оформляет заключение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оформляет иные документы, необходимые для организации деятельности комиссии;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обеспечивает учет и хранение документов и протоколов заседаний комиссии.</w:t>
      </w:r>
    </w:p>
    <w:p w:rsidR="00CE3C93" w:rsidRPr="00CE3C93" w:rsidRDefault="00CE3C93" w:rsidP="00865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Заседания комиссии проводит ее председатель или, по его поручению, заместитель председателя.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Заседание комиссии считается правомочным, если на нем присутствуют не менее половины ее членов. Члены комиссии участвуют в заседаниях лично без права передачи полномочий другим лицам.</w:t>
      </w:r>
    </w:p>
    <w:p w:rsidR="00CE3C93" w:rsidRPr="00CE3C93" w:rsidRDefault="00CE3C93" w:rsidP="00CE3C93">
      <w:pPr>
        <w:spacing w:after="16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175"/>
      <w:bookmarkEnd w:id="3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поступившее заявление или заключение органа государственного надзора (контроля) в течение 30 дней с даты регистрации, а сводный перечень объектов (жилых 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 помещений) - в течение 20 календарных дней с даты регистрации и принимает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(в виде заключения), указанное в </w:t>
      </w:r>
      <w:hyperlink w:anchor="Par178" w:tooltip="9.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, утвержденном постановлением Правительства РФ от 28.01.2006 N 47, требованиям: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9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либо решение о проведении дополнительного обследования оцениваемого помещения.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176"/>
      <w:bookmarkEnd w:id="4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Заявитель представляет в комиссию документы, определенные пунктом 45 Положения, утвержденного постановлением Правительства РФ от 28.01.2006 N 47.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непредставления заявителем документов, предусмотренных </w:t>
      </w:r>
      <w:hyperlink w:anchor="Par176" w:tooltip="7. Заявитель представляет в комиссию документы, определенные пунктом 45 Положения, утвержденного постановлением Правительства РФ от 28.01.2006 N 47.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7 раздела V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календарных дней со дня истечения срока, предусмотренного </w:t>
      </w:r>
      <w:hyperlink w:anchor="Par175" w:tooltip="6. Комиссия рассматривает поступившее заявление или заключение органа государственного надзора (контроля) в течение 30 дней с даты регистрации и принимает решение (в виде заключения), указанное в пункте 9 настоящего Положения, либо решение о проведении дополни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6 раздела V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  <w:proofErr w:type="gramEnd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178"/>
      <w:bookmarkEnd w:id="5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Положении, утвержденном постановлением Правительства РФ от 28.01.2006 N 47, требованиям: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соответствии помещения требованиям, предъявляемым к жилому помещению, и его пригодности для проживания;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Положении, утвержденном постановлением Правительства РФ от 28.01.2006 N 47, требованиями;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 выявлении оснований для признания помещения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об отсутствии оснований для признания жилого помещения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5) о выявлении оснований для признания многоквартирного дома аварийным и подлежащим реконструкции;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5) о выявлении оснований для признания многоквартирного дома аварийным и подлежащим сносу;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 отсутствии оснований для признания многоквартирного дома аварийным и подлежащим сносу или реконструкции.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Решение принимается большинством голосов членов комиссии. В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 равенства голосов решающим является голос председательствующего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по установленной Положением, утвержденным постановлением Правительства РФ от 28.01.2006 N 47, форме. Заключение подписывается председателем комиссии, а также членами комиссии, присутствовавшими на заседании комиссии.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случае обследования помещения комиссия составляет в 3 экземплярах акт обследования помещения, утвержденный постановлением Правительства РФ от 28.01.2006 N 47.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Комиссия в 3-дневный срок направляет заключение комиссии в администрацию </w:t>
      </w:r>
      <w:r w:rsidR="00D94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 В случае если комиссией проводилась оценка жилых помещений жилищного фонда Российской Федерации, а также многоквартирного дома, находящегося в федеральной собственности, заключение направляется в федеральный орган исполнительной власти, осуществляющий полномочия собственника в отношении оцениваемого имущества.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190"/>
      <w:bookmarkEnd w:id="6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полученного заключения администрация </w:t>
      </w:r>
      <w:r w:rsidR="00D9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течение 30 дней со дня получения заключения в установленном ею порядке принимает решение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и издает постановление с указанием о дальнейшем использовании помещения, сроках отселения физических и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 пятидневный срок со дня принятия постановления, указанного в </w:t>
      </w:r>
      <w:hyperlink w:anchor="Par190" w:tooltip="14. На основании полученного заключения администрация города Бердска в течение 30 дней со дня получения заключения в установленном ею порядке принимает решение о признании помещения жилым помещением, жилого помещения пригодным (непригодным) для проживания граж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14 раздела V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государственных и муниципальных услуг, по одному экземпляру постановления и заключения заявителю, в случае признания жилого помещения непригодным для проживания и многоквартирного дома аварийным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подлежащим сносу или реконструкции - в орган государственного жилищного надзора (муниципального жилищного контроля).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 либо представляющих угрозу разрушения здания по причине его аварийного состояния, или расположенных в опасных зонах схода оползней, селевых потоков, снежных лавин, на территориях, которые ежегодно затапливаются паводковыми водами, в зоне вероятных разрушений при техногенныхавариях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при помощи инженерных и проектных решений предотвратить разрушение и подтопление невозможно, заключение направляется в администрацию </w:t>
      </w:r>
      <w:r w:rsidR="00D94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 сельсовета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собственнику жилья и заявителю не позднее рабочего дня, следующего за днем оформления заключения.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признания аварийным и подлежащим сносу или реконструкции многоквартирного дома (жилых помещений в нем непригодными для проживания) в течение 5 лет со дня выдачи разрешения о его вводе в эксплуатацию по причинам, не связанным со стихийными бедствиями и иными обстоятельствами непреодолимой силы, решение, предусмотренное </w:t>
      </w:r>
      <w:hyperlink w:anchor="Par178" w:tooltip="9.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, утвержденном постановлением Правительства РФ от 28.01.2006 N 47, требованиям: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9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направляется в 5-дневный срок в органы прокуратуры для решения вопроса опринятии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мер, предусмотренных законодательством РФ.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Постановление администрации </w:t>
      </w:r>
      <w:r w:rsidR="00D94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заключение, предусмотренное </w:t>
      </w:r>
      <w:hyperlink w:anchor="Par178" w:tooltip="9.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, утвержденном постановлением Правительства РФ от 28.01.2006 N 47, требованиям: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9 раздела V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могут быть обжалованы заинтересованными лицами в судебном порядке.</w:t>
      </w:r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</w:t>
      </w:r>
      <w:hyperlink w:anchor="Par178" w:tooltip="9. 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, утвержденном постановлением Правительства РФ от 28.01.2006 N 47, требованиям:" w:history="1">
        <w:r w:rsidRPr="00CE3C9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9 раздела V</w:t>
        </w:r>
      </w:hyperlink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заключения,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помещения, составляет акт обследования и принимает соответствующее решение, которое доводит до заинтересованных лиц.</w:t>
      </w:r>
      <w:proofErr w:type="gramEnd"/>
    </w:p>
    <w:p w:rsidR="00CE3C93" w:rsidRPr="00CE3C93" w:rsidRDefault="00CE3C93" w:rsidP="00CE3C9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вынесенного в соответствии с пунктом 20 Правил обеспечения условий доступности</w:t>
      </w:r>
      <w:proofErr w:type="gramEnd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инвалидов жилых помещений и общего имущества в многоквартирном доме, утвержденных постановлением Правительства Российской Федерации от 09.07.2016 N 649 "О мерах по приспособлению жилых помещений и общего имущества в многоквартирном доме с учетом потребностей инвалидов". </w:t>
      </w:r>
      <w:proofErr w:type="gramStart"/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оформляет в 3 экземплярах заключение </w:t>
      </w:r>
      <w:r w:rsidRPr="00CE3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признании жилого помещения непригодным для проживания указанных граждан по установленной Положением, утвержденным постановлением Правительства РФ от 28.01.2006 N 47, форме и в 5-дневный срок направляет 1 экземпляр в соответствующий федеральный орган исполнительной власти, орган исполнительной власти субъекта Российской Федерации или орган местного самоуправления, второй экземпляр заявителю (третий экземпляр остается в деле, сформированном комиссией).</w:t>
      </w:r>
      <w:proofErr w:type="gramEnd"/>
    </w:p>
    <w:p w:rsidR="00CF20DD" w:rsidRDefault="00CF20DD"/>
    <w:sectPr w:rsidR="00CF20DD" w:rsidSect="00C45B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E4697"/>
    <w:rsid w:val="0008163F"/>
    <w:rsid w:val="002E4697"/>
    <w:rsid w:val="003023AE"/>
    <w:rsid w:val="00325C05"/>
    <w:rsid w:val="004C30DD"/>
    <w:rsid w:val="00500CFE"/>
    <w:rsid w:val="00634ACA"/>
    <w:rsid w:val="006F0F2B"/>
    <w:rsid w:val="00713B19"/>
    <w:rsid w:val="007348F5"/>
    <w:rsid w:val="007A0078"/>
    <w:rsid w:val="007B6FE3"/>
    <w:rsid w:val="007F49D2"/>
    <w:rsid w:val="00845BC8"/>
    <w:rsid w:val="0086588A"/>
    <w:rsid w:val="008D5A95"/>
    <w:rsid w:val="009B77E3"/>
    <w:rsid w:val="00A83805"/>
    <w:rsid w:val="00AB5AB1"/>
    <w:rsid w:val="00B01612"/>
    <w:rsid w:val="00B30697"/>
    <w:rsid w:val="00B460AF"/>
    <w:rsid w:val="00B90745"/>
    <w:rsid w:val="00C45BE9"/>
    <w:rsid w:val="00CE3C93"/>
    <w:rsid w:val="00CF20DD"/>
    <w:rsid w:val="00D41378"/>
    <w:rsid w:val="00D94EBC"/>
    <w:rsid w:val="00DA2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BC8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713B1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50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-wptoptable1">
    <w:name w:val="s4-wptoptable1"/>
    <w:basedOn w:val="a"/>
    <w:rsid w:val="0050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5425871" TargetMode="Externa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user</cp:lastModifiedBy>
  <cp:revision>13</cp:revision>
  <cp:lastPrinted>2025-03-28T03:59:00Z</cp:lastPrinted>
  <dcterms:created xsi:type="dcterms:W3CDTF">2025-03-27T08:13:00Z</dcterms:created>
  <dcterms:modified xsi:type="dcterms:W3CDTF">2025-09-18T04:46:00Z</dcterms:modified>
</cp:coreProperties>
</file>